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01780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7CEBB12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江门市国家级中小企业数字化转型城市试点数字化产品清单（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第七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批）</w:t>
      </w:r>
    </w:p>
    <w:p w14:paraId="6152CC88"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6676"/>
        <w:gridCol w:w="6056"/>
      </w:tblGrid>
      <w:tr w14:paraId="6965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Header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3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CE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 w:eastAsia="zh-CN"/>
              </w:rPr>
              <w:t>产品/服务名称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2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产品/服务提供单位</w:t>
            </w:r>
          </w:p>
        </w:tc>
      </w:tr>
      <w:tr w14:paraId="0E755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7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F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帆软报表软件（FineReport）v11.0.2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帆软软件有限公司</w:t>
            </w:r>
          </w:p>
        </w:tc>
      </w:tr>
      <w:tr w14:paraId="69604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C1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B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瑞杰智能MES系统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5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佛山市瑞杰科技有限公司</w:t>
            </w:r>
          </w:p>
        </w:tc>
      </w:tr>
      <w:tr w14:paraId="53C94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E6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瑞杰智能SRM系统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佛山市瑞杰科技有限公司</w:t>
            </w:r>
          </w:p>
        </w:tc>
      </w:tr>
      <w:tr w14:paraId="7670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F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仓储管理系统软件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44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广东金拓信息科技有限公司</w:t>
            </w:r>
          </w:p>
        </w:tc>
      </w:tr>
      <w:tr w14:paraId="7862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27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C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生产制造执行系统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1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广东金拓信息科技有限公司</w:t>
            </w:r>
          </w:p>
        </w:tc>
      </w:tr>
      <w:tr w14:paraId="24FC7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F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65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浪潮海岳inSuite智能ERP软件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B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广东利泓科技有限公司</w:t>
            </w:r>
          </w:p>
        </w:tc>
      </w:tr>
      <w:tr w14:paraId="3140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1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7C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MASTER WMS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C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广东玛斯特智能系统有限公司</w:t>
            </w:r>
          </w:p>
        </w:tc>
      </w:tr>
      <w:tr w14:paraId="4D911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C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4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T8工序管理系统V1.0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9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广东天心天思软件有限公司</w:t>
            </w:r>
          </w:p>
        </w:tc>
      </w:tr>
      <w:tr w14:paraId="2AD9D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B6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8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工业互联网平台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2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广东亿迅科技有限公司</w:t>
            </w:r>
          </w:p>
        </w:tc>
      </w:tr>
      <w:tr w14:paraId="7D21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7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华南数字经济数字员工RPA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E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华南数字经济（广东）有限公司</w:t>
            </w:r>
          </w:p>
        </w:tc>
      </w:tr>
      <w:tr w14:paraId="2991A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E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3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畅捷通T+专属云系统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B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江门市众赢科技有限公司</w:t>
            </w:r>
          </w:p>
        </w:tc>
      </w:tr>
      <w:tr w14:paraId="50D2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D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金蝶云星空旗舰版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金蝶软件（中国）有限公司</w:t>
            </w:r>
          </w:p>
        </w:tc>
      </w:tr>
      <w:tr w14:paraId="5FB0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A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E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新拓MES制造执行系统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骏捷（广东）科技有限公司</w:t>
            </w:r>
          </w:p>
        </w:tc>
      </w:tr>
      <w:tr w14:paraId="64C8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1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E9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维拓超级标注制图软件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12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南京维拓科技股份有限公司</w:t>
            </w:r>
          </w:p>
        </w:tc>
      </w:tr>
      <w:tr w14:paraId="18B7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0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1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WIT 3D软件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9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南京维拓科技股份有限公司</w:t>
            </w:r>
          </w:p>
        </w:tc>
      </w:tr>
      <w:tr w14:paraId="655A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7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4F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黑湖小工单（旗舰版）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E2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上海黑湖网络科技有限公司</w:t>
            </w:r>
          </w:p>
        </w:tc>
      </w:tr>
      <w:tr w14:paraId="1AD06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2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7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黑湖小工单（专业版）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8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上海黑湖网络科技有限公司</w:t>
            </w:r>
          </w:p>
        </w:tc>
      </w:tr>
      <w:tr w14:paraId="595AE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1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0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数字工厂系统【简称：DFS】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1B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深圳渊联技术有限公司</w:t>
            </w:r>
          </w:p>
        </w:tc>
      </w:tr>
      <w:tr w14:paraId="7020C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9A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7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敏捷制造系统【简称：AMS】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E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深圳渊联技术有限公司</w:t>
            </w:r>
          </w:p>
        </w:tc>
      </w:tr>
      <w:tr w14:paraId="20ECC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57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88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渊联工业操作系统【简称：工业OS】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4F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深圳渊联技术有限公司</w:t>
            </w:r>
          </w:p>
        </w:tc>
      </w:tr>
      <w:tr w14:paraId="5D378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1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6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渊联物联网云平台【简称：IOT】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4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深圳渊联技术有限公司</w:t>
            </w:r>
          </w:p>
        </w:tc>
      </w:tr>
      <w:tr w14:paraId="38047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1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0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工业全光网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8A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中国电信股份有限公司江门分公司</w:t>
            </w:r>
          </w:p>
        </w:tc>
      </w:tr>
      <w:tr w14:paraId="5FEE6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A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2E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工业安监平台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49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中国移动通信集团广东有限公司江门分公司</w:t>
            </w:r>
          </w:p>
        </w:tc>
      </w:tr>
      <w:tr w14:paraId="0BD38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43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AB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企诚开放平台数据交换管理软件V1.0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1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中山市企诚软件科技有限公司</w:t>
            </w:r>
          </w:p>
        </w:tc>
      </w:tr>
      <w:tr w14:paraId="79186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F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奥威OurwayBI大数据可视化平台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D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珠海奥威软件科技有限公司</w:t>
            </w:r>
          </w:p>
        </w:tc>
      </w:tr>
    </w:tbl>
    <w:p w14:paraId="02A6B216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E2B5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8E6B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8E6B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FF7E0B4"/>
    <w:rsid w:val="37776621"/>
    <w:rsid w:val="4A1947CF"/>
    <w:rsid w:val="57FA15B6"/>
    <w:rsid w:val="5F5F0C9C"/>
    <w:rsid w:val="6FF74DA4"/>
    <w:rsid w:val="79FF385B"/>
    <w:rsid w:val="7FFB6591"/>
    <w:rsid w:val="B79F459F"/>
    <w:rsid w:val="DB3FF538"/>
    <w:rsid w:val="EFDF90FB"/>
    <w:rsid w:val="F9F1F431"/>
    <w:rsid w:val="FAE30660"/>
    <w:rsid w:val="FBFE5006"/>
    <w:rsid w:val="FBFF84E0"/>
    <w:rsid w:val="FCFF1276"/>
    <w:rsid w:val="FEAB0C1A"/>
    <w:rsid w:val="FFC3E717"/>
    <w:rsid w:val="FFFCF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2018-07-15T07:11:00Z</dcterms:created>
  <dc:creator>d</dc:creator>
  <cp:lastModifiedBy>uos</cp:lastModifiedBy>
  <cp:lastPrinted>2026-02-06T09:25:00Z</cp:lastPrinted>
  <dcterms:modified xsi:type="dcterms:W3CDTF">2026-04-17T16:36:18Z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5297AA639CF9727F5A96C4698C4CC6BB_43</vt:lpwstr>
  </property>
</Properties>
</file>