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5841A3">
      <w:pPr>
        <w:rPr>
          <w:rFonts w:hint="eastAsia" w:ascii="黑体" w:hAnsi="黑体" w:eastAsia="黑体" w:cs="黑体"/>
          <w:sz w:val="28"/>
          <w:szCs w:val="32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2"/>
          <w:lang w:val="en-US" w:eastAsia="zh-CN"/>
        </w:rPr>
        <w:t>附件1</w:t>
      </w:r>
    </w:p>
    <w:p w14:paraId="6BB9E0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p w14:paraId="73ED7E2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肇庆市202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6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年省级首台（套）重大技术装备研制与推广应用</w:t>
      </w:r>
    </w:p>
    <w:p w14:paraId="61C39B0E">
      <w:pPr>
        <w:jc w:val="center"/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专项资金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项目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t>计划</w:t>
      </w:r>
    </w:p>
    <w:tbl>
      <w:tblPr>
        <w:tblStyle w:val="6"/>
        <w:tblW w:w="13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2850"/>
        <w:gridCol w:w="3341"/>
        <w:gridCol w:w="1714"/>
        <w:gridCol w:w="2460"/>
        <w:gridCol w:w="1785"/>
      </w:tblGrid>
      <w:tr w14:paraId="23294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 w14:paraId="2A4C8ED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850" w:type="dxa"/>
            <w:vAlign w:val="center"/>
          </w:tcPr>
          <w:p w14:paraId="7684A317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341" w:type="dxa"/>
            <w:vAlign w:val="center"/>
          </w:tcPr>
          <w:p w14:paraId="1565E7A4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14" w:type="dxa"/>
            <w:vAlign w:val="center"/>
          </w:tcPr>
          <w:p w14:paraId="73B11515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扶持金额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460" w:type="dxa"/>
            <w:vAlign w:val="center"/>
          </w:tcPr>
          <w:p w14:paraId="545EB310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奖补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方式</w:t>
            </w:r>
          </w:p>
        </w:tc>
        <w:tc>
          <w:tcPr>
            <w:tcW w:w="1785" w:type="dxa"/>
            <w:vAlign w:val="center"/>
          </w:tcPr>
          <w:p w14:paraId="0823DF36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所属区域</w:t>
            </w:r>
          </w:p>
        </w:tc>
      </w:tr>
      <w:tr w14:paraId="70758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 w14:paraId="0C0BE32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850" w:type="dxa"/>
            <w:vAlign w:val="center"/>
          </w:tcPr>
          <w:p w14:paraId="743684BC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中导光电设备股份有限公司</w:t>
            </w:r>
          </w:p>
        </w:tc>
        <w:tc>
          <w:tcPr>
            <w:tcW w:w="3341" w:type="dxa"/>
            <w:vAlign w:val="center"/>
          </w:tcPr>
          <w:p w14:paraId="7A9F479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平板显示屏前道制程在线缺陷检查机（AOI）</w:t>
            </w:r>
          </w:p>
        </w:tc>
        <w:tc>
          <w:tcPr>
            <w:tcW w:w="1714" w:type="dxa"/>
            <w:vAlign w:val="center"/>
          </w:tcPr>
          <w:p w14:paraId="3067DD8A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102</w:t>
            </w:r>
          </w:p>
        </w:tc>
        <w:tc>
          <w:tcPr>
            <w:tcW w:w="2460" w:type="dxa"/>
            <w:vAlign w:val="center"/>
          </w:tcPr>
          <w:p w14:paraId="1709859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事后奖补</w:t>
            </w:r>
          </w:p>
        </w:tc>
        <w:tc>
          <w:tcPr>
            <w:tcW w:w="1785" w:type="dxa"/>
            <w:vAlign w:val="center"/>
          </w:tcPr>
          <w:p w14:paraId="1E7CD74F"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肇庆高新区</w:t>
            </w:r>
          </w:p>
        </w:tc>
      </w:tr>
      <w:tr w14:paraId="09F11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42" w:type="dxa"/>
            <w:vAlign w:val="center"/>
          </w:tcPr>
          <w:p w14:paraId="2BE04521">
            <w:pPr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36"/>
                <w:szCs w:val="36"/>
                <w:u w:val="none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850" w:type="dxa"/>
            <w:vAlign w:val="center"/>
          </w:tcPr>
          <w:p w14:paraId="693B115E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肇庆市宏华电子科技有限公司</w:t>
            </w:r>
          </w:p>
        </w:tc>
        <w:tc>
          <w:tcPr>
            <w:tcW w:w="3341" w:type="dxa"/>
            <w:vAlign w:val="center"/>
          </w:tcPr>
          <w:p w14:paraId="77626878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氮气氛推板隧道排胶烧</w:t>
            </w:r>
          </w:p>
          <w:p w14:paraId="1E43453F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结炉</w:t>
            </w:r>
          </w:p>
        </w:tc>
        <w:tc>
          <w:tcPr>
            <w:tcW w:w="1714" w:type="dxa"/>
            <w:vAlign w:val="center"/>
          </w:tcPr>
          <w:p w14:paraId="0BD99CCF"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107</w:t>
            </w:r>
          </w:p>
        </w:tc>
        <w:tc>
          <w:tcPr>
            <w:tcW w:w="2460" w:type="dxa"/>
            <w:vAlign w:val="center"/>
          </w:tcPr>
          <w:p w14:paraId="733FFB31">
            <w:pPr>
              <w:jc w:val="center"/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事后奖补</w:t>
            </w:r>
          </w:p>
        </w:tc>
        <w:tc>
          <w:tcPr>
            <w:tcW w:w="1785" w:type="dxa"/>
            <w:vAlign w:val="center"/>
          </w:tcPr>
          <w:p w14:paraId="6A0380A7"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端州区</w:t>
            </w:r>
          </w:p>
        </w:tc>
      </w:tr>
    </w:tbl>
    <w:p w14:paraId="46825F9B">
      <w:pPr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31" w:right="2098" w:bottom="1531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44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A73F0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4AFEA3">
                          <w:pPr>
                            <w:pStyle w:val="3"/>
                            <w:rPr>
                              <w:rFonts w:hint="eastAsia" w:eastAsiaTheme="minorEastAsia"/>
                              <w:sz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4AFEA3">
                    <w:pPr>
                      <w:pStyle w:val="3"/>
                      <w:rPr>
                        <w:rFonts w:hint="eastAsia" w:eastAsiaTheme="minorEastAsia"/>
                        <w:sz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1973B8"/>
    <w:rsid w:val="053A3B83"/>
    <w:rsid w:val="05587BAE"/>
    <w:rsid w:val="064D438D"/>
    <w:rsid w:val="08B23CE0"/>
    <w:rsid w:val="08FA1474"/>
    <w:rsid w:val="0A8F7D59"/>
    <w:rsid w:val="0AA00B83"/>
    <w:rsid w:val="0AAB00AB"/>
    <w:rsid w:val="0AF671FC"/>
    <w:rsid w:val="0B3923B7"/>
    <w:rsid w:val="0B4E28FE"/>
    <w:rsid w:val="105711FF"/>
    <w:rsid w:val="106E73C3"/>
    <w:rsid w:val="10DE4C4C"/>
    <w:rsid w:val="110F1528"/>
    <w:rsid w:val="117B113B"/>
    <w:rsid w:val="12CD3B1B"/>
    <w:rsid w:val="13943D11"/>
    <w:rsid w:val="13BB58C1"/>
    <w:rsid w:val="13EE5FCD"/>
    <w:rsid w:val="143239BB"/>
    <w:rsid w:val="145E7403"/>
    <w:rsid w:val="168D744C"/>
    <w:rsid w:val="16A57C6D"/>
    <w:rsid w:val="16D3103C"/>
    <w:rsid w:val="16E36C73"/>
    <w:rsid w:val="16E42160"/>
    <w:rsid w:val="17E97AE4"/>
    <w:rsid w:val="1A1F55E2"/>
    <w:rsid w:val="1A296E56"/>
    <w:rsid w:val="1A730566"/>
    <w:rsid w:val="1AF109C9"/>
    <w:rsid w:val="1BCB334D"/>
    <w:rsid w:val="1D693344"/>
    <w:rsid w:val="1E89078A"/>
    <w:rsid w:val="1F4E2487"/>
    <w:rsid w:val="20184DC0"/>
    <w:rsid w:val="207643D6"/>
    <w:rsid w:val="221B0D64"/>
    <w:rsid w:val="222E2BE0"/>
    <w:rsid w:val="2252018B"/>
    <w:rsid w:val="239F3036"/>
    <w:rsid w:val="24011579"/>
    <w:rsid w:val="24220FE3"/>
    <w:rsid w:val="258C6EE3"/>
    <w:rsid w:val="25EB2C3A"/>
    <w:rsid w:val="26462D86"/>
    <w:rsid w:val="265904C2"/>
    <w:rsid w:val="26662C97"/>
    <w:rsid w:val="2BE144C6"/>
    <w:rsid w:val="2BEF250A"/>
    <w:rsid w:val="2CF33BA5"/>
    <w:rsid w:val="2D7541B6"/>
    <w:rsid w:val="2DE05F94"/>
    <w:rsid w:val="2E3541E1"/>
    <w:rsid w:val="2FF138FD"/>
    <w:rsid w:val="30720734"/>
    <w:rsid w:val="312B7252"/>
    <w:rsid w:val="31E4429C"/>
    <w:rsid w:val="32142070"/>
    <w:rsid w:val="3415600E"/>
    <w:rsid w:val="35C16545"/>
    <w:rsid w:val="35E30CD7"/>
    <w:rsid w:val="377614EB"/>
    <w:rsid w:val="380D1AFF"/>
    <w:rsid w:val="381A5837"/>
    <w:rsid w:val="385D20A6"/>
    <w:rsid w:val="3F2719F2"/>
    <w:rsid w:val="3F9674D7"/>
    <w:rsid w:val="41912F6C"/>
    <w:rsid w:val="452573E2"/>
    <w:rsid w:val="475B4D1C"/>
    <w:rsid w:val="47BF575D"/>
    <w:rsid w:val="47E31A0F"/>
    <w:rsid w:val="48615581"/>
    <w:rsid w:val="4969568A"/>
    <w:rsid w:val="4DDD0B9F"/>
    <w:rsid w:val="4EF66E8F"/>
    <w:rsid w:val="50146F61"/>
    <w:rsid w:val="50230D3A"/>
    <w:rsid w:val="5041179E"/>
    <w:rsid w:val="50AE0A74"/>
    <w:rsid w:val="51D32EB4"/>
    <w:rsid w:val="529B0349"/>
    <w:rsid w:val="535301EB"/>
    <w:rsid w:val="54AA6E74"/>
    <w:rsid w:val="54F375F6"/>
    <w:rsid w:val="5970314F"/>
    <w:rsid w:val="5A43073F"/>
    <w:rsid w:val="5CEE43D7"/>
    <w:rsid w:val="5CF14EB7"/>
    <w:rsid w:val="5D251343"/>
    <w:rsid w:val="5D6D352F"/>
    <w:rsid w:val="5E4D5050"/>
    <w:rsid w:val="5E59244F"/>
    <w:rsid w:val="61BF0FC0"/>
    <w:rsid w:val="620555E7"/>
    <w:rsid w:val="6223766E"/>
    <w:rsid w:val="62F8453F"/>
    <w:rsid w:val="64D93672"/>
    <w:rsid w:val="65902AF5"/>
    <w:rsid w:val="6697215C"/>
    <w:rsid w:val="66C12AF6"/>
    <w:rsid w:val="69B2624B"/>
    <w:rsid w:val="6A1D6277"/>
    <w:rsid w:val="6AAF3698"/>
    <w:rsid w:val="6AD85C0C"/>
    <w:rsid w:val="6AFF4687"/>
    <w:rsid w:val="6B1C0BCE"/>
    <w:rsid w:val="6BB82996"/>
    <w:rsid w:val="6DF07877"/>
    <w:rsid w:val="6E4110FD"/>
    <w:rsid w:val="6FB83AC1"/>
    <w:rsid w:val="70685B20"/>
    <w:rsid w:val="70E32627"/>
    <w:rsid w:val="71636D10"/>
    <w:rsid w:val="72E17EBD"/>
    <w:rsid w:val="7347587B"/>
    <w:rsid w:val="738F097E"/>
    <w:rsid w:val="73DC32FB"/>
    <w:rsid w:val="756040CB"/>
    <w:rsid w:val="75B34D60"/>
    <w:rsid w:val="76AC519F"/>
    <w:rsid w:val="76D575F3"/>
    <w:rsid w:val="77425C62"/>
    <w:rsid w:val="7787668D"/>
    <w:rsid w:val="7AF470B9"/>
    <w:rsid w:val="7BB32515"/>
    <w:rsid w:val="7CD76DC2"/>
    <w:rsid w:val="7D6F7C71"/>
    <w:rsid w:val="7EB16AF4"/>
    <w:rsid w:val="7EBD456A"/>
    <w:rsid w:val="7F3571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Courier New" w:cs="宋体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0">
    <w:name w:val="font2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5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9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3">
    <w:name w:val="fontstyle21"/>
    <w:basedOn w:val="7"/>
    <w:qFormat/>
    <w:uiPriority w:val="0"/>
    <w:rPr>
      <w:rFonts w:ascii="仿宋_GB2312" w:eastAsia="仿宋_GB2312" w:cs="仿宋_GB2312"/>
      <w:color w:val="000000"/>
      <w:sz w:val="32"/>
      <w:szCs w:val="32"/>
    </w:rPr>
  </w:style>
  <w:style w:type="character" w:customStyle="1" w:styleId="14">
    <w:name w:val="font7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11</Company>
  <Pages>1</Pages>
  <Words>103</Words>
  <Characters>108</Characters>
  <Lines>0</Lines>
  <Paragraphs>0</Paragraphs>
  <TotalTime>0</TotalTime>
  <ScaleCrop>false</ScaleCrop>
  <LinksUpToDate>false</LinksUpToDate>
  <CharactersWithSpaces>108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2019-06-15T03:33:00Z</dcterms:created>
  <dc:creator>胡德林</dc:creator>
  <cp:lastModifiedBy>传入的名字</cp:lastModifiedBy>
  <cp:lastPrinted>2024-02-07T08:25:00Z</cp:lastPrinted>
  <dcterms:modified xsi:type="dcterms:W3CDTF">2026-03-09T11:30:54Z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13E26E63057747909983481757962F58</vt:lpwstr>
  </property>
  <property fmtid="{D5CDD505-2E9C-101B-9397-08002B2CF9AE}" pid="4" name="KSOTemplateDocerSaveRecord">
    <vt:lpwstr>eyJoZGlkIjoiOWFjZDgxNmY4NDMwMTg3MzI4ZmMzN2EyMmM5YTY2NzAiLCJ1c2VySWQiOiIyODYyNzI0MjIifQ==</vt:lpwstr>
  </property>
</Properties>
</file>